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5524500</wp:posOffset>
            </wp:positionH>
            <wp:positionV relativeFrom="paragraph">
              <wp:posOffset>-417195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01" cy="556093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-579120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1" cy="7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9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b/>
          <w:sz w:val="40"/>
          <w:szCs w:val="40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4389120</wp:posOffset>
            </wp:positionH>
            <wp:positionV relativeFrom="margin">
              <wp:posOffset>1028700</wp:posOffset>
            </wp:positionV>
            <wp:extent cx="2164080" cy="143256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8" w:rsidRDefault="00BB5DD8">
      <w:pPr>
        <w:rPr>
          <w:b/>
          <w:sz w:val="40"/>
          <w:szCs w:val="40"/>
        </w:rPr>
      </w:pPr>
    </w:p>
    <w:p w:rsidR="00831764" w:rsidRPr="000D449D" w:rsidRDefault="00831764">
      <w:pPr>
        <w:rPr>
          <w:b/>
          <w:sz w:val="40"/>
          <w:szCs w:val="40"/>
        </w:rPr>
      </w:pPr>
      <w:r w:rsidRPr="000D449D">
        <w:rPr>
          <w:b/>
          <w:sz w:val="40"/>
          <w:szCs w:val="40"/>
        </w:rPr>
        <w:t xml:space="preserve">Milé maminky, milí rodičové, </w:t>
      </w:r>
    </w:p>
    <w:p w:rsidR="00D9522F" w:rsidRPr="00BB5DD8" w:rsidRDefault="00831764">
      <w:pPr>
        <w:rPr>
          <w:b/>
          <w:color w:val="00B050"/>
          <w:sz w:val="28"/>
          <w:szCs w:val="28"/>
        </w:rPr>
      </w:pPr>
      <w:r w:rsidRPr="000D449D">
        <w:rPr>
          <w:sz w:val="28"/>
          <w:szCs w:val="28"/>
        </w:rPr>
        <w:t xml:space="preserve">tato doba je pro mnohé z Vás náročná, máte doma dítko, se kterým jste si chodili pohrát do MC Rybička, </w:t>
      </w:r>
      <w:r w:rsidR="00BB5DD8">
        <w:rPr>
          <w:sz w:val="28"/>
          <w:szCs w:val="28"/>
        </w:rPr>
        <w:t xml:space="preserve">ale </w:t>
      </w:r>
      <w:r w:rsidRPr="000D449D">
        <w:rPr>
          <w:sz w:val="28"/>
          <w:szCs w:val="28"/>
        </w:rPr>
        <w:t>bohužel teď</w:t>
      </w:r>
      <w:r w:rsidR="00BB5DD8">
        <w:rPr>
          <w:sz w:val="28"/>
          <w:szCs w:val="28"/>
        </w:rPr>
        <w:t xml:space="preserve"> to není možné. J</w:t>
      </w:r>
      <w:r w:rsidRPr="000D449D">
        <w:rPr>
          <w:sz w:val="28"/>
          <w:szCs w:val="28"/>
        </w:rPr>
        <w:t xml:space="preserve">e </w:t>
      </w:r>
      <w:r w:rsidR="00BB5DD8">
        <w:rPr>
          <w:sz w:val="28"/>
          <w:szCs w:val="28"/>
        </w:rPr>
        <w:t xml:space="preserve">ale </w:t>
      </w:r>
      <w:r w:rsidR="00BB5DD8" w:rsidRPr="000D449D">
        <w:rPr>
          <w:sz w:val="28"/>
          <w:szCs w:val="28"/>
        </w:rPr>
        <w:t>možné</w:t>
      </w:r>
      <w:r w:rsidRPr="000D449D">
        <w:rPr>
          <w:sz w:val="28"/>
          <w:szCs w:val="28"/>
        </w:rPr>
        <w:t xml:space="preserve"> jít ven do přírody, která se nám krásně probouzí. Vydejme se tedy společně na </w:t>
      </w:r>
      <w:r w:rsidRPr="00BB5DD8">
        <w:rPr>
          <w:b/>
          <w:color w:val="00B050"/>
          <w:sz w:val="28"/>
          <w:szCs w:val="28"/>
        </w:rPr>
        <w:t>Naše toulky přírodou.</w:t>
      </w:r>
    </w:p>
    <w:p w:rsidR="00831764" w:rsidRPr="000D449D" w:rsidRDefault="00831764">
      <w:pPr>
        <w:rPr>
          <w:sz w:val="28"/>
          <w:szCs w:val="28"/>
        </w:rPr>
      </w:pPr>
      <w:r w:rsidRPr="000D449D">
        <w:rPr>
          <w:sz w:val="28"/>
          <w:szCs w:val="28"/>
        </w:rPr>
        <w:t>Naše první povšimnutí by si zasloužila</w:t>
      </w:r>
    </w:p>
    <w:p w:rsidR="00831764" w:rsidRPr="00BB5DD8" w:rsidRDefault="00831764">
      <w:pPr>
        <w:rPr>
          <w:b/>
          <w:color w:val="70AD47" w:themeColor="accent6"/>
          <w:sz w:val="32"/>
          <w:szCs w:val="32"/>
        </w:rPr>
      </w:pPr>
      <w:r w:rsidRPr="00BB5DD8">
        <w:rPr>
          <w:b/>
          <w:color w:val="70AD47" w:themeColor="accent6"/>
          <w:sz w:val="32"/>
          <w:szCs w:val="32"/>
        </w:rPr>
        <w:t xml:space="preserve">Pampeliška, </w:t>
      </w:r>
      <w:r w:rsidR="00BB5DD8">
        <w:rPr>
          <w:b/>
          <w:color w:val="70AD47" w:themeColor="accent6"/>
          <w:sz w:val="32"/>
          <w:szCs w:val="32"/>
        </w:rPr>
        <w:t>také</w:t>
      </w:r>
      <w:bookmarkStart w:id="0" w:name="_GoBack"/>
      <w:bookmarkEnd w:id="0"/>
      <w:r w:rsidRPr="00BB5DD8">
        <w:rPr>
          <w:b/>
          <w:color w:val="70AD47" w:themeColor="accent6"/>
          <w:sz w:val="32"/>
          <w:szCs w:val="32"/>
        </w:rPr>
        <w:t xml:space="preserve"> Smetanka lékařská</w:t>
      </w:r>
    </w:p>
    <w:p w:rsidR="00831764" w:rsidRPr="000D449D" w:rsidRDefault="00831764">
      <w:pPr>
        <w:rPr>
          <w:sz w:val="28"/>
          <w:szCs w:val="28"/>
        </w:rPr>
      </w:pPr>
    </w:p>
    <w:p w:rsidR="00831764" w:rsidRPr="000D449D" w:rsidRDefault="00831764">
      <w:pPr>
        <w:rPr>
          <w:sz w:val="28"/>
          <w:szCs w:val="28"/>
        </w:rPr>
      </w:pPr>
      <w:r w:rsidRPr="000D449D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9160" y="2697480"/>
            <wp:positionH relativeFrom="column">
              <wp:align>left</wp:align>
            </wp:positionH>
            <wp:positionV relativeFrom="paragraph">
              <wp:align>top</wp:align>
            </wp:positionV>
            <wp:extent cx="2941320" cy="2941320"/>
            <wp:effectExtent l="0" t="0" r="0" b="0"/>
            <wp:wrapSquare wrapText="bothSides"/>
            <wp:docPr id="2" name="obrázek 2" descr="Pampeliška, proklatý plevel, ale také úžasně zdravá byli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mpeliška, proklatý plevel, ale také úžasně zdravá bylink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449D">
        <w:rPr>
          <w:sz w:val="28"/>
          <w:szCs w:val="28"/>
        </w:rPr>
        <w:t>Cos ní?</w:t>
      </w:r>
    </w:p>
    <w:p w:rsidR="00831764" w:rsidRPr="000D449D" w:rsidRDefault="00831764">
      <w:pPr>
        <w:rPr>
          <w:sz w:val="28"/>
          <w:szCs w:val="28"/>
        </w:rPr>
      </w:pPr>
      <w:r w:rsidRPr="000D449D">
        <w:rPr>
          <w:sz w:val="28"/>
          <w:szCs w:val="28"/>
        </w:rPr>
        <w:t xml:space="preserve">Co by, </w:t>
      </w:r>
    </w:p>
    <w:p w:rsidR="00831764" w:rsidRPr="000D449D" w:rsidRDefault="000D449D">
      <w:pPr>
        <w:rPr>
          <w:sz w:val="28"/>
          <w:szCs w:val="28"/>
        </w:rPr>
      </w:pPr>
      <w:r w:rsidRPr="000D449D">
        <w:rPr>
          <w:sz w:val="28"/>
          <w:szCs w:val="28"/>
        </w:rPr>
        <w:t>t</w:t>
      </w:r>
      <w:r w:rsidR="00831764" w:rsidRPr="000D449D">
        <w:rPr>
          <w:sz w:val="28"/>
          <w:szCs w:val="28"/>
        </w:rPr>
        <w:t>ak třeba pojďme si natrhat kytičku pro radost, ale pozor na včelky.</w:t>
      </w:r>
    </w:p>
    <w:p w:rsidR="00831764" w:rsidRDefault="00831764">
      <w:pPr>
        <w:rPr>
          <w:sz w:val="28"/>
          <w:szCs w:val="28"/>
        </w:rPr>
      </w:pPr>
      <w:r w:rsidRPr="000D449D">
        <w:rPr>
          <w:sz w:val="28"/>
          <w:szCs w:val="28"/>
        </w:rPr>
        <w:t>Když natrháme pampelišku s dlouhými stonky, může maminka holčičkám uplést věneček a klukům třeba taky, nebo si kluci zahrají na prince a ty kytičky sestřičkám na věneček natrhají.</w:t>
      </w:r>
    </w:p>
    <w:p w:rsidR="00F85596" w:rsidRDefault="00F85596">
      <w:pPr>
        <w:rPr>
          <w:sz w:val="28"/>
          <w:szCs w:val="28"/>
        </w:rPr>
      </w:pPr>
      <w:r>
        <w:rPr>
          <w:sz w:val="28"/>
          <w:szCs w:val="28"/>
        </w:rPr>
        <w:t>Můžeme vyrobit dobrotu vlastní Pampeliškový med, na nasbírání květů na med, ale budeme potřebovat košík. Ten si doma určitě zvládnete vyrobit. Tak s chutí do toho a půl je hotovo.</w:t>
      </w:r>
    </w:p>
    <w:p w:rsidR="000D449D" w:rsidRDefault="000D449D">
      <w:pPr>
        <w:rPr>
          <w:sz w:val="28"/>
          <w:szCs w:val="28"/>
        </w:rPr>
      </w:pPr>
      <w:r>
        <w:rPr>
          <w:sz w:val="28"/>
          <w:szCs w:val="28"/>
        </w:rPr>
        <w:t xml:space="preserve">Pošlete nám vaše </w:t>
      </w:r>
      <w:r w:rsidR="00BB5DD8">
        <w:rPr>
          <w:sz w:val="28"/>
          <w:szCs w:val="28"/>
        </w:rPr>
        <w:t>fotky, jak</w:t>
      </w:r>
      <w:r>
        <w:rPr>
          <w:sz w:val="28"/>
          <w:szCs w:val="28"/>
        </w:rPr>
        <w:t xml:space="preserve"> jste pletli věnečky,</w:t>
      </w:r>
      <w:r w:rsidR="00F85596">
        <w:rPr>
          <w:sz w:val="28"/>
          <w:szCs w:val="28"/>
        </w:rPr>
        <w:t xml:space="preserve"> trhali květy, doma vařili med, nebo si připravovali </w:t>
      </w:r>
      <w:r w:rsidR="00BB5DD8">
        <w:rPr>
          <w:sz w:val="28"/>
          <w:szCs w:val="28"/>
        </w:rPr>
        <w:t>košíčky.</w:t>
      </w:r>
    </w:p>
    <w:p w:rsidR="00F85596" w:rsidRDefault="00BB5DD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5365750</wp:posOffset>
            </wp:positionH>
            <wp:positionV relativeFrom="margin">
              <wp:posOffset>8237220</wp:posOffset>
            </wp:positionV>
            <wp:extent cx="1493520" cy="1268095"/>
            <wp:effectExtent l="0" t="0" r="0" b="0"/>
            <wp:wrapSquare wrapText="bothSides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8" w:rsidRDefault="00BB5DD8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C5D36E3" wp14:editId="0F0F7CFB">
            <wp:extent cx="693420" cy="854693"/>
            <wp:effectExtent l="0" t="0" r="0" b="317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6" cy="867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1165860" y="9525000"/>
            <wp:positionH relativeFrom="margin">
              <wp:align>center</wp:align>
            </wp:positionH>
            <wp:positionV relativeFrom="margin">
              <wp:align>bottom</wp:align>
            </wp:positionV>
            <wp:extent cx="2243455" cy="628015"/>
            <wp:effectExtent l="0" t="0" r="4445" b="635"/>
            <wp:wrapSquare wrapText="bothSides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DD8" w:rsidRDefault="00BB5DD8" w:rsidP="00F855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Návod:</w:t>
      </w:r>
    </w:p>
    <w:p w:rsidR="00BB5DD8" w:rsidRPr="00BB5DD8" w:rsidRDefault="000D449D" w:rsidP="00BB5D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5DD8">
        <w:rPr>
          <w:sz w:val="28"/>
          <w:szCs w:val="28"/>
        </w:rPr>
        <w:t xml:space="preserve">jak věneček uplést </w:t>
      </w:r>
    </w:p>
    <w:p w:rsidR="00F85596" w:rsidRPr="00F85596" w:rsidRDefault="00F85596" w:rsidP="00F85596">
      <w:pPr>
        <w:rPr>
          <w:sz w:val="28"/>
          <w:szCs w:val="28"/>
        </w:rPr>
      </w:pPr>
      <w:hyperlink r:id="rId16" w:history="1">
        <w:r>
          <w:rPr>
            <w:rStyle w:val="Hypertextovodkaz"/>
          </w:rPr>
          <w:t>http://www.kompost.8u.cz/?p=423</w:t>
        </w:r>
      </w:hyperlink>
    </w:p>
    <w:p w:rsidR="00BB5DD8" w:rsidRDefault="00BB5DD8" w:rsidP="000D449D">
      <w:pPr>
        <w:rPr>
          <w:sz w:val="28"/>
          <w:szCs w:val="28"/>
        </w:rPr>
      </w:pPr>
    </w:p>
    <w:p w:rsidR="00F85596" w:rsidRPr="00BB5DD8" w:rsidRDefault="00BB5DD8" w:rsidP="00BB5D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5DD8">
        <w:rPr>
          <w:sz w:val="28"/>
          <w:szCs w:val="28"/>
        </w:rPr>
        <w:t>jak vyrobit p</w:t>
      </w:r>
      <w:r w:rsidR="00F85596" w:rsidRPr="00BB5DD8">
        <w:rPr>
          <w:sz w:val="28"/>
          <w:szCs w:val="28"/>
        </w:rPr>
        <w:t xml:space="preserve">ampeliškový med </w:t>
      </w:r>
    </w:p>
    <w:p w:rsidR="00F85596" w:rsidRDefault="00F85596" w:rsidP="000D449D">
      <w:r w:rsidRPr="00F85596">
        <w:t xml:space="preserve"> </w:t>
      </w:r>
      <w:hyperlink r:id="rId17" w:history="1">
        <w:r>
          <w:rPr>
            <w:rStyle w:val="Hypertextovodkaz"/>
          </w:rPr>
          <w:t>https://www.recepty.cz/recept/pampeliskovy-med-2642</w:t>
        </w:r>
      </w:hyperlink>
    </w:p>
    <w:p w:rsidR="00BB5DD8" w:rsidRDefault="00BB5DD8" w:rsidP="000D449D"/>
    <w:p w:rsidR="00F85596" w:rsidRPr="00BB5DD8" w:rsidRDefault="00BB5DD8" w:rsidP="00BB5DD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5DD8">
        <w:rPr>
          <w:sz w:val="28"/>
          <w:szCs w:val="28"/>
        </w:rPr>
        <w:t>j</w:t>
      </w:r>
      <w:r w:rsidR="00F85596" w:rsidRPr="00BB5DD8">
        <w:rPr>
          <w:sz w:val="28"/>
          <w:szCs w:val="28"/>
        </w:rPr>
        <w:t xml:space="preserve">ak vyrobit košíček </w:t>
      </w:r>
    </w:p>
    <w:p w:rsidR="00F85596" w:rsidRPr="00F85596" w:rsidRDefault="00F85596" w:rsidP="000D449D">
      <w:hyperlink r:id="rId18" w:history="1">
        <w:r>
          <w:rPr>
            <w:rStyle w:val="Hypertextovodkaz"/>
          </w:rPr>
          <w:t>https://primanapady.cz/clanek-956-jak-vyrobit-propletany-papirovy-kosicek-barevna-dekorace</w:t>
        </w:r>
      </w:hyperlink>
    </w:p>
    <w:p w:rsidR="00F85596" w:rsidRDefault="00F85596" w:rsidP="00831764">
      <w:pPr>
        <w:pStyle w:val="Nadpis1"/>
        <w:spacing w:before="0" w:after="295"/>
        <w:textAlignment w:val="baseline"/>
        <w:rPr>
          <w:rFonts w:ascii="inherit" w:eastAsia="Times New Roman" w:hAnsi="inherit" w:cs="Times New Roman"/>
          <w:b/>
          <w:bCs/>
          <w:color w:val="auto"/>
          <w:kern w:val="36"/>
          <w:sz w:val="48"/>
          <w:szCs w:val="48"/>
          <w:lang w:eastAsia="cs-CZ"/>
        </w:rPr>
      </w:pPr>
    </w:p>
    <w:p w:rsidR="00831764" w:rsidRPr="00831764" w:rsidRDefault="00831764" w:rsidP="008317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</w:p>
    <w:p w:rsidR="00F85596" w:rsidRPr="00831764" w:rsidRDefault="00831764" w:rsidP="00F85596">
      <w:p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831764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br/>
      </w:r>
    </w:p>
    <w:p w:rsidR="00831764" w:rsidRPr="00831764" w:rsidRDefault="00831764" w:rsidP="00F855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</w:pPr>
      <w:r w:rsidRPr="00831764">
        <w:rPr>
          <w:rFonts w:ascii="Times New Roman" w:eastAsia="Times New Roman" w:hAnsi="Times New Roman" w:cs="Times New Roman"/>
          <w:color w:val="333333"/>
          <w:sz w:val="29"/>
          <w:szCs w:val="29"/>
          <w:lang w:eastAsia="cs-CZ"/>
        </w:rPr>
        <w:br/>
      </w:r>
    </w:p>
    <w:p w:rsidR="00831764" w:rsidRDefault="00831764"/>
    <w:p w:rsidR="000D449D" w:rsidRDefault="000D449D"/>
    <w:p w:rsidR="000D449D" w:rsidRDefault="000D449D"/>
    <w:p w:rsidR="000D449D" w:rsidRDefault="000D449D"/>
    <w:p w:rsidR="000D449D" w:rsidRPr="000D449D" w:rsidRDefault="000D449D" w:rsidP="000D449D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313131"/>
          <w:sz w:val="18"/>
          <w:szCs w:val="18"/>
          <w:lang w:eastAsia="cs-CZ"/>
        </w:rPr>
      </w:pPr>
      <w:r w:rsidRPr="000D449D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0D449D" w:rsidRDefault="00BB5DD8"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457200" y="6027420"/>
            <wp:positionH relativeFrom="margin">
              <wp:align>left</wp:align>
            </wp:positionH>
            <wp:positionV relativeFrom="margin">
              <wp:align>bottom</wp:align>
            </wp:positionV>
            <wp:extent cx="866775" cy="1066800"/>
            <wp:effectExtent l="0" t="0" r="9525" b="0"/>
            <wp:wrapSquare wrapText="bothSides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1333500" y="6461760"/>
            <wp:positionH relativeFrom="margin">
              <wp:align>center</wp:align>
            </wp:positionH>
            <wp:positionV relativeFrom="margin">
              <wp:align>bottom</wp:align>
            </wp:positionV>
            <wp:extent cx="2247900" cy="628650"/>
            <wp:effectExtent l="0" t="0" r="0" b="0"/>
            <wp:wrapSquare wrapText="bothSides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3581400" y="6027420"/>
            <wp:positionH relativeFrom="margin">
              <wp:align>right</wp:align>
            </wp:positionH>
            <wp:positionV relativeFrom="margin">
              <wp:align>bottom</wp:align>
            </wp:positionV>
            <wp:extent cx="1495425" cy="1266825"/>
            <wp:effectExtent l="0" t="0" r="0" b="0"/>
            <wp:wrapSquare wrapText="bothSides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D449D" w:rsidSect="00BB5DD8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7D" w:rsidRDefault="008A467D" w:rsidP="00BB5DD8">
      <w:pPr>
        <w:spacing w:after="0" w:line="240" w:lineRule="auto"/>
      </w:pPr>
      <w:r>
        <w:separator/>
      </w:r>
    </w:p>
  </w:endnote>
  <w:endnote w:type="continuationSeparator" w:id="0">
    <w:p w:rsidR="008A467D" w:rsidRDefault="008A467D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7D" w:rsidRDefault="008A467D" w:rsidP="00BB5DD8">
      <w:pPr>
        <w:spacing w:after="0" w:line="240" w:lineRule="auto"/>
      </w:pPr>
      <w:r>
        <w:separator/>
      </w:r>
    </w:p>
  </w:footnote>
  <w:footnote w:type="continuationSeparator" w:id="0">
    <w:p w:rsidR="008A467D" w:rsidRDefault="008A467D" w:rsidP="00BB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D8" w:rsidRPr="00A866C5" w:rsidRDefault="00BB5DD8" w:rsidP="00BB5DD8">
    <w:pPr>
      <w:rPr>
        <w:rFonts w:ascii="Comic Sans MS" w:hAnsi="Comic Sans MS"/>
        <w:sz w:val="16"/>
        <w:szCs w:val="16"/>
      </w:rPr>
    </w:pPr>
  </w:p>
  <w:p w:rsidR="00BB5DD8" w:rsidRDefault="00BB5D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D449D"/>
    <w:rsid w:val="001B0622"/>
    <w:rsid w:val="00831764"/>
    <w:rsid w:val="008A467D"/>
    <w:rsid w:val="00AB796C"/>
    <w:rsid w:val="00BB5DD8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yperlink" Target="https://primanapady.cz/clanek-956-jak-vyrobit-propletany-papirovy-kosicek-barevna-dekorac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recepty.cz/recept/pampeliskovy-med-264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mpost.8u.cz/?p=423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http://www.mcrybicka.cz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mailto:mcrybickalitovel@seznam.cz" TargetMode="External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240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Jaruška Dospivová</cp:lastModifiedBy>
  <cp:revision>1</cp:revision>
  <dcterms:created xsi:type="dcterms:W3CDTF">2020-04-20T19:28:00Z</dcterms:created>
  <dcterms:modified xsi:type="dcterms:W3CDTF">2020-04-20T20:10:00Z</dcterms:modified>
</cp:coreProperties>
</file>